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24" w:rsidRPr="00AD3B24" w:rsidRDefault="000B7E03" w:rsidP="00AD3B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pt;margin-top:-7.4pt;width:66.9pt;height:57.3pt;z-index:251658240;mso-wrap-distance-left:9.05pt;mso-wrap-distance-right:9.05pt;mso-position-horizontal-relative:text;mso-position-vertical-relative:text" o:allowincell="f" filled="t">
            <v:fill color2="black"/>
            <v:imagedata r:id="rId5" o:title=""/>
          </v:shape>
          <o:OLEObject Type="Embed" ProgID="Word.Picture.8" ShapeID="_x0000_s1026" DrawAspect="Content" ObjectID="_1550663816" r:id="rId6"/>
        </w:object>
      </w: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 w:rsidRPr="00AD3B24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 xml:space="preserve">28 </w:t>
      </w:r>
      <w:r w:rsidRPr="00AD3B24">
        <w:rPr>
          <w:rFonts w:ascii="Times New Roman" w:eastAsia="Times New Roman" w:hAnsi="Times New Roman" w:cs="Times New Roman"/>
          <w:kern w:val="1"/>
          <w:sz w:val="28"/>
          <w:szCs w:val="28"/>
        </w:rPr>
        <w:t>години Силата на информацията</w:t>
      </w: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01F43" wp14:editId="6DFC0336">
                <wp:simplePos x="0" y="0"/>
                <wp:positionH relativeFrom="column">
                  <wp:posOffset>601345</wp:posOffset>
                </wp:positionH>
                <wp:positionV relativeFrom="paragraph">
                  <wp:posOffset>58420</wp:posOffset>
                </wp:positionV>
                <wp:extent cx="38481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B24" w:rsidRPr="00AD3B24" w:rsidRDefault="00AD3B24" w:rsidP="00AD3B24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3B24" w:rsidRPr="00AD3B24" w:rsidRDefault="00AD3B24" w:rsidP="000C3E0E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B24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401F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.35pt;margin-top:4.6pt;width:30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AD3B24" w:rsidRPr="00AD3B24" w:rsidRDefault="00AD3B24" w:rsidP="00AD3B24">
                      <w:pPr>
                        <w:keepNext/>
                        <w:widowControl w:val="0"/>
                        <w:tabs>
                          <w:tab w:val="num" w:pos="432"/>
                        </w:tabs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3B24" w:rsidRPr="00AD3B24" w:rsidRDefault="00AD3B24" w:rsidP="000C3E0E">
                      <w:pPr>
                        <w:keepNext/>
                        <w:widowControl w:val="0"/>
                        <w:tabs>
                          <w:tab w:val="num" w:pos="432"/>
                        </w:tabs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3B24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ПОКАНА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Default="00AD3B24" w:rsidP="00624BFA">
      <w:pPr>
        <w:keepNext/>
        <w:widowControl w:val="0"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</w:pP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ED7D31" w:themeColor="accent2"/>
          <w:kern w:val="1"/>
          <w:sz w:val="44"/>
          <w:szCs w:val="44"/>
        </w:rPr>
      </w:pPr>
      <w:r w:rsidRPr="00AD3B24"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  <w:t>АПИС АКАДЕМИЯ</w:t>
      </w: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 xml:space="preserve">Ви кани да посетите безплатен обучителен курс, </w:t>
      </w: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 xml:space="preserve">на който ще бъде представен новият модул 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0"/>
        </w:rPr>
      </w:pP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ED7D31" w:themeColor="accent2"/>
          <w:kern w:val="1"/>
          <w:sz w:val="44"/>
          <w:szCs w:val="44"/>
        </w:rPr>
      </w:pPr>
      <w:r w:rsidRPr="00AD3B24"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  <w:t>РЕГИСТЪР API</w:t>
      </w:r>
    </w:p>
    <w:p w:rsidR="00AD3B24" w:rsidRPr="00AD3B24" w:rsidRDefault="00AD3B24" w:rsidP="00AD3B2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AD3B24" w:rsidRPr="00AD3B24" w:rsidRDefault="00AD3B24" w:rsidP="00AD3B2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32"/>
        </w:rPr>
      </w:pP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на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23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март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 2017 г</w:t>
      </w:r>
      <w:r w:rsidRPr="00AD3B24">
        <w:rPr>
          <w:rFonts w:ascii="Times New Roman" w:eastAsia="SimSun" w:hAnsi="Times New Roman" w:cs="Times New Roman"/>
          <w:kern w:val="1"/>
          <w:sz w:val="28"/>
          <w:szCs w:val="32"/>
        </w:rPr>
        <w:t xml:space="preserve">.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от 15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.00 ч.  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0"/>
        </w:rPr>
      </w:pPr>
      <w:r w:rsidRPr="00AD3B24">
        <w:rPr>
          <w:rFonts w:ascii="Times New Roman" w:eastAsia="SimSun" w:hAnsi="Times New Roman" w:cs="Times New Roman"/>
          <w:kern w:val="1"/>
          <w:sz w:val="26"/>
          <w:szCs w:val="20"/>
        </w:rPr>
        <w:t xml:space="preserve"> в учебната зала на ул. “Граф Игнатиев” 7А, V етаж</w:t>
      </w:r>
    </w:p>
    <w:p w:rsidR="00AD3B24" w:rsidRPr="00AD3B24" w:rsidRDefault="00AD3B24" w:rsidP="00AD3B2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Регистър API е нов приложно-програмен интерфейс, </w:t>
      </w:r>
      <w:r w:rsidR="00DF05CB" w:rsidRPr="00DF05CB">
        <w:rPr>
          <w:rFonts w:ascii="Times New Roman" w:eastAsia="SimSun" w:hAnsi="Times New Roman" w:cs="Times New Roman"/>
          <w:kern w:val="1"/>
          <w:sz w:val="28"/>
          <w:szCs w:val="28"/>
        </w:rPr>
        <w:t>който</w:t>
      </w:r>
      <w:r w:rsidR="00DF05CB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</w:t>
      </w:r>
      <w:r w:rsidR="00DF05CB">
        <w:rPr>
          <w:rFonts w:ascii="Times New Roman" w:eastAsia="SimSun" w:hAnsi="Times New Roman" w:cs="Times New Roman"/>
          <w:kern w:val="1"/>
          <w:sz w:val="28"/>
          <w:szCs w:val="28"/>
        </w:rPr>
        <w:t>дава</w:t>
      </w: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 xml:space="preserve"> възможност за интегриране на Вашите системи за управление на бизнеса, маркетинга и продажбите с данните, съдържащи се в информационната система за лицата и фирмите АПИС Регистър+. Част от дейностите, с които Регистър API може да Ви помогне са: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>автоматично попълване на фактури, формуляри и други документи;</w:t>
      </w:r>
    </w:p>
    <w:p w:rsidR="00AD3B24" w:rsidRPr="00AD3B24" w:rsidRDefault="00AD3B24" w:rsidP="00AD3B2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>изготвяне на бази данни с потенциални клиенти и други маркетингови проучвания;</w:t>
      </w:r>
    </w:p>
    <w:p w:rsidR="00AD3B24" w:rsidRPr="00AD3B24" w:rsidRDefault="00AD3B24" w:rsidP="00AD3B2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>анализ на клиенти,  партньори и конкуренти.</w:t>
      </w:r>
    </w:p>
    <w:p w:rsidR="00AD3B24" w:rsidRPr="00AD3B24" w:rsidRDefault="00AD3B24" w:rsidP="00AD3B24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</w:pPr>
    </w:p>
    <w:p w:rsidR="00AD3B24" w:rsidRPr="00DF05CB" w:rsidRDefault="00AD3B24" w:rsidP="00AD3B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D3B24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Ако желаете да участвате, моля да се свържете с нас на следните телефони: </w:t>
      </w:r>
      <w:r w:rsidRPr="00AD3B2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bg-BG"/>
        </w:rPr>
        <w:t>02/ 980 48 27,  988 35 41</w:t>
      </w:r>
      <w:r w:rsidR="000B7E0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bg-BG"/>
        </w:rPr>
        <w:t>.</w:t>
      </w:r>
      <w:bookmarkStart w:id="0" w:name="_GoBack"/>
      <w:bookmarkEnd w:id="0"/>
    </w:p>
    <w:p w:rsidR="00AD3B24" w:rsidRPr="00AD3B24" w:rsidRDefault="00AD3B24" w:rsidP="00AD3B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 xml:space="preserve">Ще се радваме на Вашето присъствие и на възможността да споделим с Вас новите тенденции и идеи в бъдещото развитие на продуктите </w:t>
      </w:r>
      <w:r w:rsidR="00D37EBE">
        <w:rPr>
          <w:rFonts w:ascii="Times New Roman" w:eastAsia="SimSun" w:hAnsi="Times New Roman" w:cs="Times New Roman"/>
          <w:kern w:val="1"/>
          <w:sz w:val="28"/>
          <w:szCs w:val="28"/>
        </w:rPr>
        <w:t xml:space="preserve">с марка </w:t>
      </w: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>“АПИС”.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>Очакваме Ви!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Екипът на АПИС</w:t>
      </w: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</w:p>
    <w:p w:rsidR="00AD3B24" w:rsidRPr="00AD3B24" w:rsidRDefault="00AD3B24" w:rsidP="00AD3B2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</w:p>
    <w:p w:rsidR="001C1F17" w:rsidRPr="00AD3B24" w:rsidRDefault="001C1F17">
      <w:pPr>
        <w:rPr>
          <w:sz w:val="28"/>
          <w:szCs w:val="28"/>
        </w:rPr>
      </w:pPr>
    </w:p>
    <w:sectPr w:rsidR="001C1F17" w:rsidRPr="00AD3B24" w:rsidSect="0017088E">
      <w:pgSz w:w="11906" w:h="16838"/>
      <w:pgMar w:top="1418" w:right="170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556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</w:pPr>
    </w:lvl>
  </w:abstractNum>
  <w:abstractNum w:abstractNumId="1" w15:restartNumberingAfterBreak="0">
    <w:nsid w:val="5EFD5694"/>
    <w:multiLevelType w:val="hybridMultilevel"/>
    <w:tmpl w:val="5492EB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E24"/>
    <w:multiLevelType w:val="hybridMultilevel"/>
    <w:tmpl w:val="73D088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4"/>
    <w:rsid w:val="000B7E03"/>
    <w:rsid w:val="000C3E0E"/>
    <w:rsid w:val="0017088E"/>
    <w:rsid w:val="001C1F17"/>
    <w:rsid w:val="00624BFA"/>
    <w:rsid w:val="00AD3B24"/>
    <w:rsid w:val="00BB3086"/>
    <w:rsid w:val="00D37EBE"/>
    <w:rsid w:val="00D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5BB0463-D623-4FEA-98A0-D56F5C0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3B24"/>
    <w:pPr>
      <w:keepNext/>
      <w:widowControl w:val="0"/>
      <w:numPr>
        <w:numId w:val="1"/>
      </w:numPr>
      <w:tabs>
        <w:tab w:val="clear" w:pos="2556"/>
        <w:tab w:val="num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B24"/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Yanka Ivanova</cp:lastModifiedBy>
  <cp:revision>2</cp:revision>
  <dcterms:created xsi:type="dcterms:W3CDTF">2017-03-10T13:11:00Z</dcterms:created>
  <dcterms:modified xsi:type="dcterms:W3CDTF">2017-03-10T13:11:00Z</dcterms:modified>
</cp:coreProperties>
</file>